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 xml:space="preserve">附件2 </w:t>
      </w:r>
    </w:p>
    <w:p>
      <w:pPr>
        <w:spacing w:line="360" w:lineRule="auto"/>
        <w:ind w:firstLine="643" w:firstLineChars="200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非洲猪瘟防控有奖举报领取登记表</w:t>
      </w:r>
    </w:p>
    <w:tbl>
      <w:tblPr>
        <w:tblStyle w:val="9"/>
        <w:tblW w:w="86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883"/>
        <w:gridCol w:w="681"/>
        <w:gridCol w:w="1222"/>
        <w:gridCol w:w="1357"/>
        <w:gridCol w:w="1560"/>
        <w:gridCol w:w="748"/>
        <w:gridCol w:w="816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时间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登记表 编号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姓名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身份证件号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银行卡号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开户行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查实 情况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奖励 金额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66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66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66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6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66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eastAsia="仿宋_GB2312"/>
        </w:rPr>
      </w:pPr>
    </w:p>
    <w:p>
      <w:pPr>
        <w:spacing w:line="360" w:lineRule="auto"/>
        <w:ind w:firstLine="660"/>
        <w:rPr>
          <w:rFonts w:eastAsia="仿宋_GB231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5E4"/>
    <w:rsid w:val="00A535E4"/>
    <w:rsid w:val="00BC2B8F"/>
    <w:rsid w:val="5093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adjustRightInd w:val="0"/>
      <w:snapToGrid w:val="0"/>
      <w:spacing w:line="360" w:lineRule="auto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adjustRightInd w:val="0"/>
      <w:snapToGrid w:val="0"/>
      <w:spacing w:line="360" w:lineRule="auto"/>
      <w:ind w:firstLine="200" w:firstLineChars="200"/>
      <w:outlineLvl w:val="1"/>
    </w:pPr>
    <w:rPr>
      <w:rFonts w:eastAsia="黑体"/>
      <w:bCs/>
      <w:sz w:val="32"/>
      <w:szCs w:val="32"/>
    </w:rPr>
  </w:style>
  <w:style w:type="paragraph" w:styleId="4">
    <w:name w:val="heading 3"/>
    <w:basedOn w:val="1"/>
    <w:next w:val="1"/>
    <w:link w:val="14"/>
    <w:qFormat/>
    <w:uiPriority w:val="0"/>
    <w:pPr>
      <w:keepNext/>
      <w:keepLines/>
      <w:adjustRightInd w:val="0"/>
      <w:snapToGrid w:val="0"/>
      <w:spacing w:line="360" w:lineRule="auto"/>
      <w:ind w:firstLine="200" w:firstLineChars="200"/>
      <w:outlineLvl w:val="2"/>
    </w:pPr>
    <w:rPr>
      <w:rFonts w:eastAsia="楷体_GB2312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0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uiPriority w:val="0"/>
    <w:rPr>
      <w:rFonts w:ascii="Times New Roman" w:hAnsi="Times New Roman" w:eastAsia="华文中宋" w:cs="Times New Roman"/>
      <w:b/>
      <w:bCs/>
      <w:kern w:val="44"/>
      <w:sz w:val="36"/>
      <w:szCs w:val="44"/>
    </w:rPr>
  </w:style>
  <w:style w:type="character" w:customStyle="1" w:styleId="13">
    <w:name w:val="标题 2 Char"/>
    <w:basedOn w:val="8"/>
    <w:link w:val="3"/>
    <w:uiPriority w:val="0"/>
    <w:rPr>
      <w:rFonts w:ascii="Times New Roman" w:hAnsi="Times New Roman" w:eastAsia="黑体" w:cs="Times New Roman"/>
      <w:bCs/>
      <w:sz w:val="32"/>
      <w:szCs w:val="32"/>
    </w:rPr>
  </w:style>
  <w:style w:type="character" w:customStyle="1" w:styleId="14">
    <w:name w:val="标题 3 Char"/>
    <w:basedOn w:val="8"/>
    <w:link w:val="4"/>
    <w:uiPriority w:val="0"/>
    <w:rPr>
      <w:rFonts w:ascii="Times New Roman" w:hAnsi="Times New Roman" w:eastAsia="楷体_GB2312" w:cs="Times New Roman"/>
      <w:b/>
      <w:bCs/>
      <w:sz w:val="32"/>
      <w:szCs w:val="32"/>
    </w:rPr>
  </w:style>
  <w:style w:type="paragraph" w:customStyle="1" w:styleId="15">
    <w:name w:val="f11"/>
    <w:basedOn w:val="1"/>
    <w:uiPriority w:val="0"/>
    <w:pPr>
      <w:widowControl/>
      <w:spacing w:before="100" w:beforeAutospacing="1" w:after="100" w:afterAutospacing="1"/>
      <w:jc w:val="left"/>
    </w:pPr>
    <w:rPr>
      <w:rFonts w:ascii="Calibri" w:hAnsi="Calibri"/>
      <w:b/>
      <w:bCs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384</Words>
  <Characters>2190</Characters>
  <Lines>18</Lines>
  <Paragraphs>5</Paragraphs>
  <TotalTime>1</TotalTime>
  <ScaleCrop>false</ScaleCrop>
  <LinksUpToDate>false</LinksUpToDate>
  <CharactersWithSpaces>2569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2019-11-22T02:37:00Z</dcterms:created>
  <dc:creator>畜牧兽医局信息发布专机</dc:creator>
  <cp:lastModifiedBy>Administrator</cp:lastModifiedBy>
  <dcterms:modified xsi:type="dcterms:W3CDTF">2019-11-22T03:16:58Z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